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9E2B47">
        <w:rPr>
          <w:b/>
          <w:sz w:val="24"/>
          <w:szCs w:val="24"/>
        </w:rPr>
        <w:t>21 сентября</w:t>
      </w:r>
      <w:r w:rsidRPr="009746F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E2B47">
        <w:rPr>
          <w:b/>
          <w:sz w:val="24"/>
          <w:szCs w:val="24"/>
        </w:rPr>
        <w:t>3</w:t>
      </w:r>
      <w:r w:rsidRPr="009746F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Фонд </w:t>
      </w:r>
      <w:r w:rsidR="005F5B10">
        <w:rPr>
          <w:b/>
          <w:sz w:val="24"/>
          <w:szCs w:val="24"/>
        </w:rPr>
        <w:t>акций</w:t>
      </w:r>
      <w:r>
        <w:rPr>
          <w:b/>
          <w:sz w:val="24"/>
          <w:szCs w:val="24"/>
        </w:rPr>
        <w:t xml:space="preserve"> глобальный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№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="005F5B10" w:rsidRPr="005F5B10">
        <w:rPr>
          <w:bCs/>
          <w:color w:val="000000"/>
          <w:spacing w:val="-5"/>
          <w:sz w:val="24"/>
          <w:szCs w:val="24"/>
        </w:rPr>
        <w:t>0096-58227323</w:t>
      </w:r>
      <w:r w:rsidRPr="00B1304A">
        <w:rPr>
          <w:bCs/>
          <w:color w:val="000000"/>
          <w:spacing w:val="-5"/>
          <w:sz w:val="24"/>
          <w:szCs w:val="24"/>
        </w:rPr>
        <w:t>-</w:t>
      </w:r>
      <w:r w:rsidR="005F5B10">
        <w:rPr>
          <w:bCs/>
          <w:color w:val="000000"/>
          <w:spacing w:val="-5"/>
          <w:sz w:val="24"/>
          <w:szCs w:val="24"/>
        </w:rPr>
        <w:t>3</w:t>
      </w:r>
      <w:r w:rsidR="009E2B47">
        <w:rPr>
          <w:bCs/>
          <w:color w:val="000000"/>
          <w:spacing w:val="-5"/>
          <w:sz w:val="24"/>
          <w:szCs w:val="24"/>
        </w:rPr>
        <w:t>5</w:t>
      </w:r>
      <w:r w:rsidRPr="005D6B74"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 xml:space="preserve">(Правила доверительного управления Фондом зарегистрированы </w:t>
      </w:r>
      <w:r>
        <w:rPr>
          <w:bCs/>
          <w:color w:val="000000"/>
          <w:spacing w:val="-5"/>
          <w:sz w:val="24"/>
          <w:szCs w:val="24"/>
        </w:rPr>
        <w:t>ФСФР</w:t>
      </w:r>
      <w:r w:rsidRPr="00DE7212">
        <w:rPr>
          <w:bCs/>
          <w:color w:val="000000"/>
          <w:spacing w:val="-5"/>
          <w:sz w:val="24"/>
          <w:szCs w:val="24"/>
        </w:rPr>
        <w:t xml:space="preserve"> России </w:t>
      </w:r>
      <w:r w:rsidR="005F5B10">
        <w:rPr>
          <w:bCs/>
          <w:color w:val="000000"/>
          <w:spacing w:val="-5"/>
          <w:sz w:val="24"/>
          <w:szCs w:val="24"/>
        </w:rPr>
        <w:t>21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="005F5B10">
        <w:rPr>
          <w:bCs/>
          <w:color w:val="000000"/>
          <w:spacing w:val="-5"/>
          <w:sz w:val="24"/>
          <w:szCs w:val="24"/>
        </w:rPr>
        <w:t>марта</w:t>
      </w:r>
      <w:r w:rsidRPr="00DE7212">
        <w:rPr>
          <w:bCs/>
          <w:color w:val="000000"/>
          <w:spacing w:val="-5"/>
          <w:sz w:val="24"/>
          <w:szCs w:val="24"/>
        </w:rPr>
        <w:t xml:space="preserve"> 200</w:t>
      </w:r>
      <w:r w:rsidR="005F5B10">
        <w:rPr>
          <w:bCs/>
          <w:color w:val="000000"/>
          <w:spacing w:val="-5"/>
          <w:sz w:val="24"/>
          <w:szCs w:val="24"/>
        </w:rPr>
        <w:t>3</w:t>
      </w:r>
      <w:r w:rsidRPr="00DE7212">
        <w:rPr>
          <w:bCs/>
          <w:color w:val="000000"/>
          <w:spacing w:val="-5"/>
          <w:sz w:val="24"/>
          <w:szCs w:val="24"/>
        </w:rPr>
        <w:t xml:space="preserve"> г.</w:t>
      </w:r>
      <w:r w:rsidR="005F5B10">
        <w:rPr>
          <w:bCs/>
          <w:color w:val="000000"/>
          <w:spacing w:val="-5"/>
          <w:sz w:val="24"/>
          <w:szCs w:val="24"/>
        </w:rPr>
        <w:t xml:space="preserve">     </w:t>
      </w:r>
      <w:r w:rsidRPr="00DE7212">
        <w:rPr>
          <w:bCs/>
          <w:color w:val="000000"/>
          <w:spacing w:val="-5"/>
          <w:sz w:val="24"/>
          <w:szCs w:val="24"/>
        </w:rPr>
        <w:t xml:space="preserve"> № </w:t>
      </w:r>
      <w:r w:rsidR="005F5B10" w:rsidRPr="005F5B10">
        <w:rPr>
          <w:bCs/>
          <w:color w:val="000000"/>
          <w:spacing w:val="-5"/>
          <w:sz w:val="24"/>
          <w:szCs w:val="24"/>
        </w:rPr>
        <w:t>0096-58227323</w:t>
      </w:r>
      <w:r w:rsidRPr="00DE7212">
        <w:rPr>
          <w:bCs/>
          <w:color w:val="000000"/>
          <w:spacing w:val="-5"/>
          <w:sz w:val="24"/>
          <w:szCs w:val="24"/>
        </w:rPr>
        <w:t xml:space="preserve">). </w:t>
      </w: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</w:p>
    <w:p w:rsidR="009E2B47" w:rsidRDefault="009E2B47" w:rsidP="009E2B47">
      <w:pPr>
        <w:ind w:firstLine="567"/>
        <w:jc w:val="both"/>
      </w:pPr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3F0BBD" w:rsidRDefault="003F0BBD" w:rsidP="003F0BBD">
      <w:pPr>
        <w:spacing w:before="60" w:after="60"/>
        <w:ind w:firstLine="708"/>
        <w:jc w:val="both"/>
      </w:pPr>
      <w:bookmarkStart w:id="0" w:name="_GoBack"/>
      <w:bookmarkEnd w:id="0"/>
    </w:p>
    <w:p w:rsidR="003F0BBD" w:rsidRDefault="003F0BBD" w:rsidP="003F0BBD">
      <w:pPr>
        <w:spacing w:before="60" w:after="60"/>
        <w:ind w:firstLine="708"/>
        <w:jc w:val="both"/>
      </w:pPr>
      <w:r>
        <w:t xml:space="preserve">Адрес страницы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5F5B10" w:rsidRPr="00AF4CF5">
          <w:rPr>
            <w:rStyle w:val="a3"/>
          </w:rPr>
          <w:t>https://tkbip.ru/disclosure-of-information/reporting-of-mutual-funds/21535000000580922/</w:t>
        </w:r>
      </w:hyperlink>
      <w:r w:rsidR="005F5B10">
        <w:t xml:space="preserve"> </w:t>
      </w:r>
    </w:p>
    <w:p w:rsidR="003F0BBD" w:rsidRDefault="003F0BBD" w:rsidP="003F0BBD">
      <w:pPr>
        <w:spacing w:before="60" w:after="60"/>
        <w:ind w:firstLine="708"/>
        <w:jc w:val="both"/>
      </w:pPr>
    </w:p>
    <w:p w:rsidR="003F0BBD" w:rsidRPr="00AA4D69" w:rsidRDefault="003F0BBD" w:rsidP="003F0BBD">
      <w:pPr>
        <w:spacing w:before="60" w:after="60"/>
        <w:ind w:firstLine="708"/>
        <w:jc w:val="both"/>
        <w:rPr>
          <w:b/>
        </w:rPr>
      </w:pPr>
      <w:r>
        <w:t>Управляющая компания напоминает, что с</w:t>
      </w:r>
      <w:r w:rsidRPr="00AA4D69">
        <w:t>тоимость инвестиционных паев может увеличиваться и</w:t>
      </w:r>
      <w:r>
        <w:t>ли</w:t>
      </w:r>
      <w:r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>
        <w:t>де чем приобрести инвестиционные паи</w:t>
      </w:r>
      <w:r w:rsidRPr="00AA4D69">
        <w:t xml:space="preserve"> следует внимательно ознакомиться с правилами доверительного управления паевым инвестиционным фондом.</w:t>
      </w:r>
      <w:r>
        <w:t xml:space="preserve"> </w:t>
      </w:r>
      <w:r w:rsidRPr="00AA4D69">
        <w:t>Правилами доверительного управления паевым инвестиционным фонд</w:t>
      </w:r>
      <w:r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F0BBD" w:rsidRDefault="003F0BBD" w:rsidP="003F0BBD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Pr="004C552B">
          <w:rPr>
            <w:rStyle w:val="a3"/>
          </w:rPr>
          <w:t>https://tkbip.ru/sales/</w:t>
        </w:r>
      </w:hyperlink>
      <w:r>
        <w:t>).</w:t>
      </w:r>
    </w:p>
    <w:p w:rsidR="00B604C5" w:rsidRDefault="009E2B47"/>
    <w:sectPr w:rsidR="00B604C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A"/>
    <w:rsid w:val="000D7B66"/>
    <w:rsid w:val="00175AE8"/>
    <w:rsid w:val="001B407A"/>
    <w:rsid w:val="003F0BBD"/>
    <w:rsid w:val="003F64B7"/>
    <w:rsid w:val="005F5B10"/>
    <w:rsid w:val="006F0A5B"/>
    <w:rsid w:val="007C6D2A"/>
    <w:rsid w:val="009E2B47"/>
    <w:rsid w:val="00BD749B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6119D"/>
  <w15:chartTrackingRefBased/>
  <w15:docId w15:val="{A6B851E1-ADBD-49DB-975F-E967629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BBD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0BB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000580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j.anisimova</dc:creator>
  <cp:keywords/>
  <dc:description/>
  <cp:lastModifiedBy>Катерина Родионова</cp:lastModifiedBy>
  <cp:revision>9</cp:revision>
  <cp:lastPrinted>2023-04-17T15:46:00Z</cp:lastPrinted>
  <dcterms:created xsi:type="dcterms:W3CDTF">2022-12-09T11:27:00Z</dcterms:created>
  <dcterms:modified xsi:type="dcterms:W3CDTF">2023-09-25T08:09:00Z</dcterms:modified>
</cp:coreProperties>
</file>